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B6" w:rsidRDefault="00D543B6" w:rsidP="00D543B6">
      <w:r w:rsidRPr="00D543B6">
        <w:rPr>
          <w:rFonts w:hint="eastAsia"/>
        </w:rPr>
        <w:t>本基金会（</w:t>
      </w:r>
      <w:r w:rsidRPr="00D543B6">
        <w:rPr>
          <w:rFonts w:hint="eastAsia"/>
        </w:rPr>
        <w:t>2010</w:t>
      </w:r>
      <w:r w:rsidRPr="00D543B6">
        <w:rPr>
          <w:rFonts w:hint="eastAsia"/>
        </w:rPr>
        <w:t>）年度工作报告经登记管理机关审查同意，现予摘要公布。年度工作报告全文请查阅“上海市社会团体管理局政务网站”（网址：</w:t>
      </w:r>
      <w:r w:rsidRPr="00D543B6">
        <w:rPr>
          <w:rFonts w:hint="eastAsia"/>
        </w:rPr>
        <w:t>www.shstj.gov.cn</w:t>
      </w:r>
      <w:r w:rsidRPr="00D543B6">
        <w:rPr>
          <w:rFonts w:hint="eastAsia"/>
        </w:rPr>
        <w:t>）。</w:t>
      </w:r>
      <w:r w:rsidRPr="00D543B6">
        <w:rPr>
          <w:rFonts w:hint="eastAsia"/>
        </w:rPr>
        <w:br/>
      </w:r>
    </w:p>
    <w:p w:rsidR="00D543B6" w:rsidRPr="00D543B6" w:rsidRDefault="00D543B6" w:rsidP="00D543B6">
      <w:r w:rsidRPr="00D543B6">
        <w:rPr>
          <w:rFonts w:hint="eastAsia"/>
        </w:rPr>
        <w:t>一、基本信息</w:t>
      </w:r>
    </w:p>
    <w:tbl>
      <w:tblPr>
        <w:tblW w:w="8370" w:type="dxa"/>
        <w:tblCellSpacing w:w="7" w:type="dxa"/>
        <w:shd w:val="clear" w:color="auto" w:fill="3333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1424"/>
        <w:gridCol w:w="1493"/>
        <w:gridCol w:w="1391"/>
        <w:gridCol w:w="1333"/>
        <w:gridCol w:w="1435"/>
      </w:tblGrid>
      <w:tr w:rsidR="00D543B6" w:rsidRPr="00D543B6" w:rsidTr="00D543B6">
        <w:trPr>
          <w:tblCellSpacing w:w="7" w:type="dxa"/>
        </w:trPr>
        <w:tc>
          <w:tcPr>
            <w:tcW w:w="1290" w:type="dxa"/>
            <w:shd w:val="clear" w:color="auto" w:fill="FFFFFF"/>
            <w:hideMark/>
          </w:tcPr>
          <w:p w:rsidR="00D543B6" w:rsidRPr="00D543B6" w:rsidRDefault="00D543B6" w:rsidP="00D543B6">
            <w:pPr>
              <w:rPr>
                <w:rFonts w:hint="eastAsia"/>
              </w:rPr>
            </w:pPr>
            <w:r w:rsidRPr="00D543B6">
              <w:t>基金会名称</w:t>
            </w:r>
          </w:p>
        </w:tc>
        <w:tc>
          <w:tcPr>
            <w:tcW w:w="4320" w:type="dxa"/>
            <w:gridSpan w:val="3"/>
            <w:shd w:val="clear" w:color="auto" w:fill="FFFFFF"/>
            <w:hideMark/>
          </w:tcPr>
          <w:p w:rsidR="00D543B6" w:rsidRPr="00D543B6" w:rsidRDefault="00D543B6" w:rsidP="00D543B6">
            <w:r w:rsidRPr="00D543B6">
              <w:t>复旦管理学奖励基金会</w:t>
            </w:r>
          </w:p>
        </w:tc>
        <w:tc>
          <w:tcPr>
            <w:tcW w:w="1335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t>登记证号</w:t>
            </w:r>
          </w:p>
        </w:tc>
        <w:tc>
          <w:tcPr>
            <w:tcW w:w="1425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t>0060</w:t>
            </w:r>
          </w:p>
        </w:tc>
      </w:tr>
      <w:tr w:rsidR="00D543B6" w:rsidRPr="00D543B6" w:rsidTr="00D543B6">
        <w:trPr>
          <w:tblCellSpacing w:w="7" w:type="dxa"/>
        </w:trPr>
        <w:tc>
          <w:tcPr>
            <w:tcW w:w="1290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业务范围</w:t>
            </w:r>
          </w:p>
        </w:tc>
        <w:tc>
          <w:tcPr>
            <w:tcW w:w="7080" w:type="dxa"/>
            <w:gridSpan w:val="5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接受捐赠，奖励我国管理学领域</w:t>
            </w:r>
            <w:proofErr w:type="gramStart"/>
            <w:r w:rsidRPr="00D543B6">
              <w:t>作出</w:t>
            </w:r>
            <w:proofErr w:type="gramEnd"/>
            <w:r w:rsidRPr="00D543B6">
              <w:t>杰出贡献的工作者</w:t>
            </w:r>
          </w:p>
        </w:tc>
      </w:tr>
      <w:tr w:rsidR="00D543B6" w:rsidRPr="00D543B6" w:rsidTr="00D543B6">
        <w:trPr>
          <w:tblCellSpacing w:w="7" w:type="dxa"/>
        </w:trPr>
        <w:tc>
          <w:tcPr>
            <w:tcW w:w="1290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t>成立时间</w:t>
            </w:r>
          </w:p>
        </w:tc>
        <w:tc>
          <w:tcPr>
            <w:tcW w:w="1425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t>2005</w:t>
            </w:r>
            <w:r w:rsidRPr="00D543B6">
              <w:t>年</w:t>
            </w:r>
            <w:r w:rsidRPr="00D543B6">
              <w:t>9</w:t>
            </w:r>
            <w:r w:rsidRPr="00D543B6">
              <w:t>月</w:t>
            </w:r>
          </w:p>
        </w:tc>
        <w:tc>
          <w:tcPr>
            <w:tcW w:w="1500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t>业务主管单位</w:t>
            </w:r>
          </w:p>
        </w:tc>
        <w:tc>
          <w:tcPr>
            <w:tcW w:w="4155" w:type="dxa"/>
            <w:gridSpan w:val="3"/>
            <w:shd w:val="clear" w:color="auto" w:fill="FFFFFF"/>
            <w:hideMark/>
          </w:tcPr>
          <w:p w:rsidR="00D543B6" w:rsidRPr="00D543B6" w:rsidRDefault="00D543B6" w:rsidP="00D543B6">
            <w:r w:rsidRPr="00D543B6">
              <w:t>上海市教育委员会</w:t>
            </w:r>
          </w:p>
        </w:tc>
      </w:tr>
      <w:tr w:rsidR="00D543B6" w:rsidRPr="00D543B6" w:rsidTr="00D543B6">
        <w:trPr>
          <w:tblCellSpacing w:w="7" w:type="dxa"/>
        </w:trPr>
        <w:tc>
          <w:tcPr>
            <w:tcW w:w="1290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t>法定代表人</w:t>
            </w:r>
          </w:p>
        </w:tc>
        <w:tc>
          <w:tcPr>
            <w:tcW w:w="1425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t>秦绍德</w:t>
            </w:r>
          </w:p>
        </w:tc>
        <w:tc>
          <w:tcPr>
            <w:tcW w:w="1500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t>原始基金数额</w:t>
            </w:r>
          </w:p>
        </w:tc>
        <w:tc>
          <w:tcPr>
            <w:tcW w:w="1395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t>200</w:t>
            </w:r>
            <w:r w:rsidRPr="00D543B6">
              <w:t>万</w:t>
            </w:r>
          </w:p>
        </w:tc>
        <w:tc>
          <w:tcPr>
            <w:tcW w:w="1335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t>基金会类型</w:t>
            </w:r>
          </w:p>
        </w:tc>
        <w:tc>
          <w:tcPr>
            <w:tcW w:w="1425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t>非公募</w:t>
            </w:r>
          </w:p>
        </w:tc>
      </w:tr>
      <w:tr w:rsidR="00D543B6" w:rsidRPr="00D543B6" w:rsidTr="00D543B6">
        <w:trPr>
          <w:tblCellSpacing w:w="7" w:type="dxa"/>
        </w:trPr>
        <w:tc>
          <w:tcPr>
            <w:tcW w:w="1290" w:type="dxa"/>
            <w:shd w:val="clear" w:color="auto" w:fill="FFFFFF"/>
            <w:hideMark/>
          </w:tcPr>
          <w:p w:rsidR="00D543B6" w:rsidRPr="00D543B6" w:rsidRDefault="00D543B6" w:rsidP="00D543B6">
            <w:proofErr w:type="gramStart"/>
            <w:r w:rsidRPr="00D543B6">
              <w:t xml:space="preserve">住　　</w:t>
            </w:r>
            <w:proofErr w:type="gramEnd"/>
            <w:r w:rsidRPr="00D543B6">
              <w:t>所</w:t>
            </w:r>
          </w:p>
        </w:tc>
        <w:tc>
          <w:tcPr>
            <w:tcW w:w="4320" w:type="dxa"/>
            <w:gridSpan w:val="3"/>
            <w:shd w:val="clear" w:color="auto" w:fill="FFFFFF"/>
            <w:hideMark/>
          </w:tcPr>
          <w:p w:rsidR="00D543B6" w:rsidRPr="00D543B6" w:rsidRDefault="00D543B6" w:rsidP="00D543B6">
            <w:r w:rsidRPr="00D543B6">
              <w:t>上海市邯郸路</w:t>
            </w:r>
            <w:r w:rsidRPr="00D543B6">
              <w:t>220</w:t>
            </w:r>
            <w:r w:rsidRPr="00D543B6">
              <w:t>号</w:t>
            </w:r>
          </w:p>
        </w:tc>
        <w:tc>
          <w:tcPr>
            <w:tcW w:w="1335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t>邮政编码</w:t>
            </w:r>
          </w:p>
        </w:tc>
        <w:tc>
          <w:tcPr>
            <w:tcW w:w="1425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t>200433</w:t>
            </w:r>
          </w:p>
        </w:tc>
      </w:tr>
      <w:tr w:rsidR="00D543B6" w:rsidRPr="00D543B6" w:rsidTr="00D543B6">
        <w:trPr>
          <w:tblCellSpacing w:w="7" w:type="dxa"/>
        </w:trPr>
        <w:tc>
          <w:tcPr>
            <w:tcW w:w="1290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t>联系电话</w:t>
            </w:r>
          </w:p>
        </w:tc>
        <w:tc>
          <w:tcPr>
            <w:tcW w:w="2925" w:type="dxa"/>
            <w:gridSpan w:val="2"/>
            <w:shd w:val="clear" w:color="auto" w:fill="FFFFFF"/>
            <w:hideMark/>
          </w:tcPr>
          <w:p w:rsidR="00D543B6" w:rsidRPr="00D543B6" w:rsidRDefault="00D543B6" w:rsidP="00D543B6">
            <w:r w:rsidRPr="00D543B6">
              <w:t>021-65646225</w:t>
            </w:r>
          </w:p>
        </w:tc>
        <w:tc>
          <w:tcPr>
            <w:tcW w:w="1395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t>网址</w:t>
            </w:r>
          </w:p>
        </w:tc>
        <w:tc>
          <w:tcPr>
            <w:tcW w:w="2760" w:type="dxa"/>
            <w:gridSpan w:val="2"/>
            <w:shd w:val="clear" w:color="auto" w:fill="FFFFFF"/>
            <w:hideMark/>
          </w:tcPr>
          <w:p w:rsidR="00D543B6" w:rsidRPr="00D543B6" w:rsidRDefault="00D543B6" w:rsidP="00D543B6">
            <w:r w:rsidRPr="00D543B6">
              <w:t>www.fpfm.org</w:t>
            </w:r>
          </w:p>
        </w:tc>
      </w:tr>
    </w:tbl>
    <w:p w:rsidR="00D543B6" w:rsidRDefault="00D543B6" w:rsidP="00D543B6"/>
    <w:p w:rsidR="00D543B6" w:rsidRDefault="00D543B6" w:rsidP="00D543B6">
      <w:r w:rsidRPr="00D543B6">
        <w:rPr>
          <w:rFonts w:hint="eastAsia"/>
        </w:rPr>
        <w:t>二、公益活动情况摘要</w:t>
      </w:r>
      <w:r w:rsidRPr="00D543B6">
        <w:rPr>
          <w:rFonts w:hint="eastAsia"/>
        </w:rPr>
        <w:br/>
        <w:t>1</w:t>
      </w:r>
      <w:r w:rsidRPr="00D543B6">
        <w:rPr>
          <w:rFonts w:hint="eastAsia"/>
        </w:rPr>
        <w:t>．接受捐赠、提供资助</w:t>
      </w:r>
    </w:p>
    <w:p w:rsidR="00D543B6" w:rsidRPr="00D543B6" w:rsidRDefault="00D543B6" w:rsidP="00D543B6">
      <w:r w:rsidRPr="00D543B6">
        <w:rPr>
          <w:rFonts w:hint="eastAsia"/>
        </w:rPr>
        <w:t>单位：元</w:t>
      </w:r>
    </w:p>
    <w:tbl>
      <w:tblPr>
        <w:tblW w:w="8385" w:type="dxa"/>
        <w:tblCellSpacing w:w="7" w:type="dxa"/>
        <w:shd w:val="clear" w:color="auto" w:fill="3333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4"/>
        <w:gridCol w:w="1272"/>
        <w:gridCol w:w="1260"/>
        <w:gridCol w:w="1279"/>
      </w:tblGrid>
      <w:tr w:rsidR="00D543B6" w:rsidRPr="00D543B6" w:rsidTr="00D543B6">
        <w:trPr>
          <w:tblCellSpacing w:w="7" w:type="dxa"/>
        </w:trPr>
        <w:tc>
          <w:tcPr>
            <w:tcW w:w="4605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pPr>
              <w:rPr>
                <w:rFonts w:hint="eastAsia"/>
              </w:rPr>
            </w:pPr>
            <w:r w:rsidRPr="00D543B6">
              <w:t>项</w:t>
            </w:r>
            <w:r w:rsidRPr="00D543B6">
              <w:t xml:space="preserve">  </w:t>
            </w:r>
            <w:r w:rsidRPr="00D543B6">
              <w:t>目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现金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非现金折合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合计</w:t>
            </w:r>
          </w:p>
        </w:tc>
      </w:tr>
      <w:tr w:rsidR="00D543B6" w:rsidRPr="00D543B6" w:rsidTr="00D543B6">
        <w:trPr>
          <w:tblCellSpacing w:w="7" w:type="dxa"/>
        </w:trPr>
        <w:tc>
          <w:tcPr>
            <w:tcW w:w="4605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t>一、本年度捐赠收入</w:t>
            </w:r>
          </w:p>
        </w:tc>
        <w:tc>
          <w:tcPr>
            <w:tcW w:w="1260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t>8,910,456.02</w:t>
            </w:r>
          </w:p>
        </w:tc>
        <w:tc>
          <w:tcPr>
            <w:tcW w:w="1260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t>0</w:t>
            </w:r>
          </w:p>
        </w:tc>
        <w:tc>
          <w:tcPr>
            <w:tcW w:w="1260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t>8,910,456.02</w:t>
            </w:r>
          </w:p>
        </w:tc>
      </w:tr>
      <w:tr w:rsidR="00D543B6" w:rsidRPr="00D543B6" w:rsidTr="00D543B6">
        <w:trPr>
          <w:tblCellSpacing w:w="7" w:type="dxa"/>
        </w:trPr>
        <w:tc>
          <w:tcPr>
            <w:tcW w:w="4605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t>其中：开展募捐活动取得的收入</w:t>
            </w:r>
          </w:p>
        </w:tc>
        <w:tc>
          <w:tcPr>
            <w:tcW w:w="1260" w:type="dxa"/>
            <w:shd w:val="clear" w:color="auto" w:fill="FFFFFF"/>
            <w:hideMark/>
          </w:tcPr>
          <w:p w:rsidR="00D543B6" w:rsidRPr="00D543B6" w:rsidRDefault="00D543B6" w:rsidP="00D543B6"/>
        </w:tc>
        <w:tc>
          <w:tcPr>
            <w:tcW w:w="1260" w:type="dxa"/>
            <w:shd w:val="clear" w:color="auto" w:fill="FFFFFF"/>
            <w:hideMark/>
          </w:tcPr>
          <w:p w:rsidR="00D543B6" w:rsidRPr="00D543B6" w:rsidRDefault="00D543B6" w:rsidP="00D543B6"/>
        </w:tc>
        <w:tc>
          <w:tcPr>
            <w:tcW w:w="1260" w:type="dxa"/>
            <w:shd w:val="clear" w:color="auto" w:fill="FFFFFF"/>
            <w:hideMark/>
          </w:tcPr>
          <w:p w:rsidR="00D543B6" w:rsidRPr="00D543B6" w:rsidRDefault="00D543B6" w:rsidP="00D543B6"/>
        </w:tc>
      </w:tr>
      <w:tr w:rsidR="00D543B6" w:rsidRPr="00D543B6" w:rsidTr="00D543B6">
        <w:trPr>
          <w:tblCellSpacing w:w="7" w:type="dxa"/>
        </w:trPr>
        <w:tc>
          <w:tcPr>
            <w:tcW w:w="4605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t>二、本年度用于公益资助项目的支出</w:t>
            </w:r>
          </w:p>
        </w:tc>
        <w:tc>
          <w:tcPr>
            <w:tcW w:w="1260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t>2,822,793.68</w:t>
            </w:r>
          </w:p>
        </w:tc>
        <w:tc>
          <w:tcPr>
            <w:tcW w:w="1260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t>0</w:t>
            </w:r>
          </w:p>
        </w:tc>
        <w:tc>
          <w:tcPr>
            <w:tcW w:w="1260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t>2,822,793.68</w:t>
            </w:r>
          </w:p>
        </w:tc>
      </w:tr>
    </w:tbl>
    <w:p w:rsidR="00D543B6" w:rsidRDefault="00D543B6" w:rsidP="00D543B6"/>
    <w:p w:rsidR="00D543B6" w:rsidRDefault="00D543B6" w:rsidP="00D543B6">
      <w:r w:rsidRPr="00D543B6">
        <w:rPr>
          <w:rFonts w:hint="eastAsia"/>
        </w:rPr>
        <w:t>2</w:t>
      </w:r>
      <w:r w:rsidRPr="00D543B6">
        <w:rPr>
          <w:rFonts w:hint="eastAsia"/>
        </w:rPr>
        <w:t>．公益支出</w:t>
      </w:r>
      <w:r w:rsidRPr="00D543B6">
        <w:rPr>
          <w:rFonts w:hint="eastAsia"/>
        </w:rPr>
        <w:br/>
      </w:r>
      <w:r w:rsidRPr="00D543B6">
        <w:rPr>
          <w:rFonts w:hint="eastAsia"/>
        </w:rPr>
        <w:t>公募基金会</w:t>
      </w:r>
    </w:p>
    <w:p w:rsidR="00D543B6" w:rsidRPr="00D543B6" w:rsidRDefault="00D543B6" w:rsidP="00D543B6">
      <w:r w:rsidRPr="00D543B6">
        <w:rPr>
          <w:rFonts w:hint="eastAsia"/>
        </w:rPr>
        <w:t>单位：元</w:t>
      </w:r>
    </w:p>
    <w:tbl>
      <w:tblPr>
        <w:tblW w:w="0" w:type="auto"/>
        <w:tblCellSpacing w:w="7" w:type="dxa"/>
        <w:shd w:val="clear" w:color="auto" w:fill="3333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5"/>
        <w:gridCol w:w="2481"/>
      </w:tblGrid>
      <w:tr w:rsidR="00D543B6" w:rsidRPr="00D543B6" w:rsidTr="00D543B6">
        <w:trPr>
          <w:tblCellSpacing w:w="7" w:type="dxa"/>
        </w:trPr>
        <w:tc>
          <w:tcPr>
            <w:tcW w:w="5880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pPr>
              <w:rPr>
                <w:rFonts w:hint="eastAsia"/>
              </w:rPr>
            </w:pPr>
            <w:r w:rsidRPr="00D543B6">
              <w:t>项目</w:t>
            </w: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数额</w:t>
            </w:r>
          </w:p>
        </w:tc>
      </w:tr>
      <w:tr w:rsidR="00D543B6" w:rsidRPr="00D543B6" w:rsidTr="00D543B6">
        <w:trPr>
          <w:tblCellSpacing w:w="7" w:type="dxa"/>
        </w:trPr>
        <w:tc>
          <w:tcPr>
            <w:tcW w:w="5880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上年度总收入</w:t>
            </w:r>
          </w:p>
        </w:tc>
        <w:tc>
          <w:tcPr>
            <w:tcW w:w="2490" w:type="dxa"/>
            <w:shd w:val="clear" w:color="auto" w:fill="FFFFFF"/>
            <w:hideMark/>
          </w:tcPr>
          <w:p w:rsidR="00D543B6" w:rsidRPr="00D543B6" w:rsidRDefault="00D543B6" w:rsidP="00D543B6"/>
        </w:tc>
      </w:tr>
      <w:tr w:rsidR="00D543B6" w:rsidRPr="00D543B6" w:rsidTr="00D543B6">
        <w:trPr>
          <w:tblCellSpacing w:w="7" w:type="dxa"/>
        </w:trPr>
        <w:tc>
          <w:tcPr>
            <w:tcW w:w="5880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本年度总支出</w:t>
            </w:r>
          </w:p>
        </w:tc>
        <w:tc>
          <w:tcPr>
            <w:tcW w:w="2490" w:type="dxa"/>
            <w:shd w:val="clear" w:color="auto" w:fill="FFFFFF"/>
            <w:hideMark/>
          </w:tcPr>
          <w:p w:rsidR="00D543B6" w:rsidRPr="00D543B6" w:rsidRDefault="00D543B6" w:rsidP="00D543B6"/>
        </w:tc>
      </w:tr>
      <w:tr w:rsidR="00D543B6" w:rsidRPr="00D543B6" w:rsidTr="00D543B6">
        <w:trPr>
          <w:tblCellSpacing w:w="7" w:type="dxa"/>
        </w:trPr>
        <w:tc>
          <w:tcPr>
            <w:tcW w:w="5880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本年度用于公益事业的支出</w:t>
            </w:r>
          </w:p>
        </w:tc>
        <w:tc>
          <w:tcPr>
            <w:tcW w:w="2490" w:type="dxa"/>
            <w:shd w:val="clear" w:color="auto" w:fill="FFFFFF"/>
            <w:hideMark/>
          </w:tcPr>
          <w:p w:rsidR="00D543B6" w:rsidRPr="00D543B6" w:rsidRDefault="00D543B6" w:rsidP="00D543B6"/>
        </w:tc>
      </w:tr>
      <w:tr w:rsidR="00D543B6" w:rsidRPr="00D543B6" w:rsidTr="00D543B6">
        <w:trPr>
          <w:tblCellSpacing w:w="7" w:type="dxa"/>
        </w:trPr>
        <w:tc>
          <w:tcPr>
            <w:tcW w:w="5880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工作人员工资福利支出</w:t>
            </w:r>
          </w:p>
        </w:tc>
        <w:tc>
          <w:tcPr>
            <w:tcW w:w="2490" w:type="dxa"/>
            <w:shd w:val="clear" w:color="auto" w:fill="FFFFFF"/>
            <w:hideMark/>
          </w:tcPr>
          <w:p w:rsidR="00D543B6" w:rsidRPr="00D543B6" w:rsidRDefault="00D543B6" w:rsidP="00D543B6"/>
        </w:tc>
      </w:tr>
      <w:tr w:rsidR="00D543B6" w:rsidRPr="00D543B6" w:rsidTr="00D543B6">
        <w:trPr>
          <w:tblCellSpacing w:w="7" w:type="dxa"/>
        </w:trPr>
        <w:tc>
          <w:tcPr>
            <w:tcW w:w="5880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行政办公支出</w:t>
            </w:r>
          </w:p>
        </w:tc>
        <w:tc>
          <w:tcPr>
            <w:tcW w:w="2490" w:type="dxa"/>
            <w:shd w:val="clear" w:color="auto" w:fill="FFFFFF"/>
            <w:hideMark/>
          </w:tcPr>
          <w:p w:rsidR="00D543B6" w:rsidRPr="00D543B6" w:rsidRDefault="00D543B6" w:rsidP="00D543B6"/>
        </w:tc>
      </w:tr>
      <w:tr w:rsidR="00D543B6" w:rsidRPr="00D543B6" w:rsidTr="00D543B6">
        <w:trPr>
          <w:tblCellSpacing w:w="7" w:type="dxa"/>
        </w:trPr>
        <w:tc>
          <w:tcPr>
            <w:tcW w:w="5880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公益事业支出占上年度总收入的比例</w:t>
            </w:r>
          </w:p>
        </w:tc>
        <w:tc>
          <w:tcPr>
            <w:tcW w:w="2490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t>%</w:t>
            </w:r>
          </w:p>
        </w:tc>
      </w:tr>
      <w:tr w:rsidR="00D543B6" w:rsidRPr="00D543B6" w:rsidTr="00D543B6">
        <w:trPr>
          <w:tblCellSpacing w:w="7" w:type="dxa"/>
        </w:trPr>
        <w:tc>
          <w:tcPr>
            <w:tcW w:w="5880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工作人员工资福利和行政办公支出占总支出的比例</w:t>
            </w:r>
          </w:p>
        </w:tc>
        <w:tc>
          <w:tcPr>
            <w:tcW w:w="2490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t>%</w:t>
            </w:r>
          </w:p>
        </w:tc>
      </w:tr>
    </w:tbl>
    <w:p w:rsidR="00D543B6" w:rsidRDefault="00D543B6" w:rsidP="00D543B6"/>
    <w:p w:rsidR="00D543B6" w:rsidRDefault="00D543B6" w:rsidP="00D543B6">
      <w:r w:rsidRPr="00D543B6">
        <w:rPr>
          <w:rFonts w:hint="eastAsia"/>
        </w:rPr>
        <w:t>非公募基金会</w:t>
      </w:r>
    </w:p>
    <w:p w:rsidR="00D543B6" w:rsidRPr="00D543B6" w:rsidRDefault="00D543B6" w:rsidP="00D543B6">
      <w:r w:rsidRPr="00D543B6">
        <w:rPr>
          <w:rFonts w:hint="eastAsia"/>
        </w:rPr>
        <w:t>单位：元</w:t>
      </w:r>
    </w:p>
    <w:tbl>
      <w:tblPr>
        <w:tblW w:w="0" w:type="auto"/>
        <w:tblCellSpacing w:w="7" w:type="dxa"/>
        <w:shd w:val="clear" w:color="auto" w:fill="3333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0"/>
        <w:gridCol w:w="2506"/>
      </w:tblGrid>
      <w:tr w:rsidR="00D543B6" w:rsidRPr="00D543B6" w:rsidTr="00D543B6">
        <w:trPr>
          <w:tblCellSpacing w:w="7" w:type="dxa"/>
        </w:trPr>
        <w:tc>
          <w:tcPr>
            <w:tcW w:w="5865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pPr>
              <w:rPr>
                <w:rFonts w:hint="eastAsia"/>
              </w:rPr>
            </w:pPr>
            <w:r w:rsidRPr="00D543B6">
              <w:t>项目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数额</w:t>
            </w:r>
          </w:p>
        </w:tc>
      </w:tr>
      <w:tr w:rsidR="00D543B6" w:rsidRPr="00D543B6" w:rsidTr="00D543B6">
        <w:trPr>
          <w:tblCellSpacing w:w="7" w:type="dxa"/>
        </w:trPr>
        <w:tc>
          <w:tcPr>
            <w:tcW w:w="5865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上年度基金余额</w:t>
            </w:r>
          </w:p>
        </w:tc>
        <w:tc>
          <w:tcPr>
            <w:tcW w:w="2505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t>86,195,821.19</w:t>
            </w:r>
          </w:p>
        </w:tc>
      </w:tr>
      <w:tr w:rsidR="00D543B6" w:rsidRPr="00D543B6" w:rsidTr="00D543B6">
        <w:trPr>
          <w:tblCellSpacing w:w="7" w:type="dxa"/>
        </w:trPr>
        <w:tc>
          <w:tcPr>
            <w:tcW w:w="5865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本年度总支出</w:t>
            </w:r>
          </w:p>
        </w:tc>
        <w:tc>
          <w:tcPr>
            <w:tcW w:w="2505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t>3,188,837.53</w:t>
            </w:r>
          </w:p>
        </w:tc>
      </w:tr>
      <w:tr w:rsidR="00D543B6" w:rsidRPr="00D543B6" w:rsidTr="00D543B6">
        <w:trPr>
          <w:tblCellSpacing w:w="7" w:type="dxa"/>
        </w:trPr>
        <w:tc>
          <w:tcPr>
            <w:tcW w:w="5865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本年度用于公益事业的支出</w:t>
            </w:r>
          </w:p>
        </w:tc>
        <w:tc>
          <w:tcPr>
            <w:tcW w:w="2505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t>2,822,793.68</w:t>
            </w:r>
          </w:p>
        </w:tc>
      </w:tr>
      <w:tr w:rsidR="00D543B6" w:rsidRPr="00D543B6" w:rsidTr="00D543B6">
        <w:trPr>
          <w:tblCellSpacing w:w="7" w:type="dxa"/>
        </w:trPr>
        <w:tc>
          <w:tcPr>
            <w:tcW w:w="5865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工作人员工资福利支出</w:t>
            </w:r>
          </w:p>
        </w:tc>
        <w:tc>
          <w:tcPr>
            <w:tcW w:w="2505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t>23,050.00</w:t>
            </w:r>
          </w:p>
        </w:tc>
      </w:tr>
      <w:tr w:rsidR="00D543B6" w:rsidRPr="00D543B6" w:rsidTr="00D543B6">
        <w:trPr>
          <w:tblCellSpacing w:w="7" w:type="dxa"/>
        </w:trPr>
        <w:tc>
          <w:tcPr>
            <w:tcW w:w="5865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行政办公支出</w:t>
            </w:r>
          </w:p>
        </w:tc>
        <w:tc>
          <w:tcPr>
            <w:tcW w:w="2505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t>231,832.31</w:t>
            </w:r>
          </w:p>
        </w:tc>
      </w:tr>
      <w:tr w:rsidR="00D543B6" w:rsidRPr="00D543B6" w:rsidTr="00D543B6">
        <w:trPr>
          <w:tblCellSpacing w:w="7" w:type="dxa"/>
        </w:trPr>
        <w:tc>
          <w:tcPr>
            <w:tcW w:w="5865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公益事业支出占上年度基金余额的比例</w:t>
            </w:r>
          </w:p>
        </w:tc>
        <w:tc>
          <w:tcPr>
            <w:tcW w:w="2505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t>3.27%</w:t>
            </w:r>
          </w:p>
        </w:tc>
      </w:tr>
      <w:tr w:rsidR="00D543B6" w:rsidRPr="00D543B6" w:rsidTr="00D543B6">
        <w:trPr>
          <w:tblCellSpacing w:w="7" w:type="dxa"/>
        </w:trPr>
        <w:tc>
          <w:tcPr>
            <w:tcW w:w="5865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工作人员工资福利和行政办公支出占总支出的比例</w:t>
            </w:r>
          </w:p>
        </w:tc>
        <w:tc>
          <w:tcPr>
            <w:tcW w:w="2505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t>7.99%</w:t>
            </w:r>
          </w:p>
        </w:tc>
      </w:tr>
    </w:tbl>
    <w:p w:rsidR="00D543B6" w:rsidRDefault="00D543B6" w:rsidP="00D543B6"/>
    <w:p w:rsidR="00D543B6" w:rsidRDefault="00D543B6" w:rsidP="00D543B6">
      <w:pPr>
        <w:rPr>
          <w:rFonts w:hint="eastAsia"/>
        </w:rPr>
      </w:pPr>
    </w:p>
    <w:p w:rsidR="00D543B6" w:rsidRDefault="00D543B6" w:rsidP="00D543B6">
      <w:pPr>
        <w:rPr>
          <w:rFonts w:hint="eastAsia"/>
        </w:rPr>
      </w:pPr>
      <w:r w:rsidRPr="00D543B6">
        <w:rPr>
          <w:rFonts w:hint="eastAsia"/>
        </w:rPr>
        <w:lastRenderedPageBreak/>
        <w:t>三、财务会计报告摘要</w:t>
      </w:r>
      <w:r w:rsidRPr="00D543B6">
        <w:rPr>
          <w:rFonts w:hint="eastAsia"/>
        </w:rPr>
        <w:br/>
      </w:r>
      <w:r w:rsidRPr="00D543B6">
        <w:rPr>
          <w:rFonts w:hint="eastAsia"/>
        </w:rPr>
        <w:t>①资产负债表摘要（</w:t>
      </w:r>
      <w:r w:rsidRPr="00D543B6">
        <w:rPr>
          <w:rFonts w:hint="eastAsia"/>
        </w:rPr>
        <w:t xml:space="preserve">2010 </w:t>
      </w:r>
      <w:r w:rsidRPr="00D543B6">
        <w:rPr>
          <w:rFonts w:hint="eastAsia"/>
        </w:rPr>
        <w:t>年）</w:t>
      </w:r>
    </w:p>
    <w:p w:rsidR="00D543B6" w:rsidRPr="00D543B6" w:rsidRDefault="00D543B6" w:rsidP="00D543B6">
      <w:r w:rsidRPr="00D543B6">
        <w:rPr>
          <w:rFonts w:hint="eastAsia"/>
        </w:rPr>
        <w:t>单位：元</w:t>
      </w:r>
    </w:p>
    <w:tbl>
      <w:tblPr>
        <w:tblW w:w="8415" w:type="dxa"/>
        <w:tblCellSpacing w:w="7" w:type="dxa"/>
        <w:shd w:val="clear" w:color="auto" w:fill="3333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431"/>
        <w:gridCol w:w="1431"/>
        <w:gridCol w:w="1579"/>
        <w:gridCol w:w="1373"/>
        <w:gridCol w:w="1438"/>
      </w:tblGrid>
      <w:tr w:rsidR="00D543B6" w:rsidRPr="00D543B6" w:rsidTr="00D543B6">
        <w:trPr>
          <w:tblCellSpacing w:w="7" w:type="dxa"/>
        </w:trPr>
        <w:tc>
          <w:tcPr>
            <w:tcW w:w="1170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pPr>
              <w:rPr>
                <w:rFonts w:hint="eastAsia"/>
              </w:rPr>
            </w:pPr>
            <w:r w:rsidRPr="00D543B6">
              <w:t>资产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年初数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期末数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负债和净资产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年初数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期末数</w:t>
            </w:r>
          </w:p>
        </w:tc>
      </w:tr>
      <w:tr w:rsidR="00D543B6" w:rsidRPr="00D543B6" w:rsidTr="00D543B6">
        <w:trPr>
          <w:tblCellSpacing w:w="7" w:type="dxa"/>
        </w:trPr>
        <w:tc>
          <w:tcPr>
            <w:tcW w:w="1170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流动资产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86,156,271.03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13,440,860.96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流动负债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D543B6" w:rsidRPr="00D543B6" w:rsidRDefault="00D543B6" w:rsidP="00D543B6"/>
        </w:tc>
        <w:tc>
          <w:tcPr>
            <w:tcW w:w="1425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221,400.40</w:t>
            </w:r>
          </w:p>
        </w:tc>
      </w:tr>
      <w:tr w:rsidR="00D543B6" w:rsidRPr="00D543B6" w:rsidTr="00D543B6">
        <w:trPr>
          <w:tblCellSpacing w:w="7" w:type="dxa"/>
        </w:trPr>
        <w:tc>
          <w:tcPr>
            <w:tcW w:w="1170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其中：货币资金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86,156,271.03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13,440,860.96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长期负债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D543B6" w:rsidRPr="00D543B6" w:rsidRDefault="00D543B6" w:rsidP="00D543B6"/>
        </w:tc>
        <w:tc>
          <w:tcPr>
            <w:tcW w:w="1425" w:type="dxa"/>
            <w:shd w:val="clear" w:color="auto" w:fill="FFFFFF"/>
            <w:vAlign w:val="center"/>
            <w:hideMark/>
          </w:tcPr>
          <w:p w:rsidR="00D543B6" w:rsidRPr="00D543B6" w:rsidRDefault="00D543B6" w:rsidP="00D543B6"/>
        </w:tc>
      </w:tr>
      <w:tr w:rsidR="00D543B6" w:rsidRPr="00D543B6" w:rsidTr="00D543B6">
        <w:trPr>
          <w:tblCellSpacing w:w="7" w:type="dxa"/>
        </w:trPr>
        <w:tc>
          <w:tcPr>
            <w:tcW w:w="1170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长期投资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D543B6" w:rsidRPr="00D543B6" w:rsidRDefault="00D543B6" w:rsidP="00D543B6"/>
        </w:tc>
        <w:tc>
          <w:tcPr>
            <w:tcW w:w="1425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80,000,000.00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受托代理负债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D543B6" w:rsidRPr="00D543B6" w:rsidRDefault="00D543B6" w:rsidP="00D543B6"/>
        </w:tc>
        <w:tc>
          <w:tcPr>
            <w:tcW w:w="1425" w:type="dxa"/>
            <w:shd w:val="clear" w:color="auto" w:fill="FFFFFF"/>
            <w:vAlign w:val="center"/>
            <w:hideMark/>
          </w:tcPr>
          <w:p w:rsidR="00D543B6" w:rsidRPr="00D543B6" w:rsidRDefault="00D543B6" w:rsidP="00D543B6"/>
        </w:tc>
      </w:tr>
      <w:tr w:rsidR="00D543B6" w:rsidRPr="00D543B6" w:rsidTr="00D543B6">
        <w:trPr>
          <w:tblCellSpacing w:w="7" w:type="dxa"/>
        </w:trPr>
        <w:tc>
          <w:tcPr>
            <w:tcW w:w="1170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固定资产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39,550.16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49,340.32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负债合计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D543B6" w:rsidRPr="00D543B6" w:rsidRDefault="00D543B6" w:rsidP="00D543B6"/>
        </w:tc>
        <w:tc>
          <w:tcPr>
            <w:tcW w:w="1425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221,400.40</w:t>
            </w:r>
          </w:p>
        </w:tc>
      </w:tr>
      <w:tr w:rsidR="00D543B6" w:rsidRPr="00D543B6" w:rsidTr="00D543B6">
        <w:trPr>
          <w:tblCellSpacing w:w="7" w:type="dxa"/>
        </w:trPr>
        <w:tc>
          <w:tcPr>
            <w:tcW w:w="1170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无形资产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D543B6" w:rsidRPr="00D543B6" w:rsidRDefault="00D543B6" w:rsidP="00D543B6"/>
        </w:tc>
        <w:tc>
          <w:tcPr>
            <w:tcW w:w="1425" w:type="dxa"/>
            <w:shd w:val="clear" w:color="auto" w:fill="FFFFFF"/>
            <w:vAlign w:val="center"/>
            <w:hideMark/>
          </w:tcPr>
          <w:p w:rsidR="00D543B6" w:rsidRPr="00D543B6" w:rsidRDefault="00D543B6" w:rsidP="00D543B6"/>
        </w:tc>
        <w:tc>
          <w:tcPr>
            <w:tcW w:w="1620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限定性净资产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D543B6" w:rsidRPr="00D543B6" w:rsidRDefault="00D543B6" w:rsidP="00D543B6"/>
        </w:tc>
        <w:tc>
          <w:tcPr>
            <w:tcW w:w="1425" w:type="dxa"/>
            <w:shd w:val="clear" w:color="auto" w:fill="FFFFFF"/>
            <w:vAlign w:val="center"/>
            <w:hideMark/>
          </w:tcPr>
          <w:p w:rsidR="00D543B6" w:rsidRPr="00D543B6" w:rsidRDefault="00D543B6" w:rsidP="00D543B6"/>
        </w:tc>
      </w:tr>
      <w:tr w:rsidR="00D543B6" w:rsidRPr="00D543B6" w:rsidTr="00D543B6">
        <w:trPr>
          <w:tblCellSpacing w:w="7" w:type="dxa"/>
        </w:trPr>
        <w:tc>
          <w:tcPr>
            <w:tcW w:w="1170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受托代理资产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D543B6" w:rsidRPr="00D543B6" w:rsidRDefault="00D543B6" w:rsidP="00D543B6"/>
        </w:tc>
        <w:tc>
          <w:tcPr>
            <w:tcW w:w="1425" w:type="dxa"/>
            <w:shd w:val="clear" w:color="auto" w:fill="FFFFFF"/>
            <w:vAlign w:val="center"/>
            <w:hideMark/>
          </w:tcPr>
          <w:p w:rsidR="00D543B6" w:rsidRPr="00D543B6" w:rsidRDefault="00D543B6" w:rsidP="00D543B6"/>
        </w:tc>
        <w:tc>
          <w:tcPr>
            <w:tcW w:w="1620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非限定性净资产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86,195,821.19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93,268,800.88</w:t>
            </w:r>
          </w:p>
        </w:tc>
      </w:tr>
      <w:tr w:rsidR="00D543B6" w:rsidRPr="00D543B6" w:rsidTr="00D543B6">
        <w:trPr>
          <w:tblCellSpacing w:w="7" w:type="dxa"/>
        </w:trPr>
        <w:tc>
          <w:tcPr>
            <w:tcW w:w="1170" w:type="dxa"/>
            <w:shd w:val="clear" w:color="auto" w:fill="FFFFFF"/>
            <w:vAlign w:val="center"/>
            <w:hideMark/>
          </w:tcPr>
          <w:p w:rsidR="00D543B6" w:rsidRPr="00D543B6" w:rsidRDefault="00D543B6" w:rsidP="00D543B6"/>
        </w:tc>
        <w:tc>
          <w:tcPr>
            <w:tcW w:w="1425" w:type="dxa"/>
            <w:shd w:val="clear" w:color="auto" w:fill="FFFFFF"/>
            <w:vAlign w:val="center"/>
            <w:hideMark/>
          </w:tcPr>
          <w:p w:rsidR="00D543B6" w:rsidRPr="00D543B6" w:rsidRDefault="00D543B6" w:rsidP="00D543B6"/>
        </w:tc>
        <w:tc>
          <w:tcPr>
            <w:tcW w:w="1425" w:type="dxa"/>
            <w:shd w:val="clear" w:color="auto" w:fill="FFFFFF"/>
            <w:vAlign w:val="center"/>
            <w:hideMark/>
          </w:tcPr>
          <w:p w:rsidR="00D543B6" w:rsidRPr="00D543B6" w:rsidRDefault="00D543B6" w:rsidP="00D543B6"/>
        </w:tc>
        <w:tc>
          <w:tcPr>
            <w:tcW w:w="1620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净资产合计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86,195,821.19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93,268,800.88</w:t>
            </w:r>
          </w:p>
        </w:tc>
      </w:tr>
      <w:tr w:rsidR="00D543B6" w:rsidRPr="00D543B6" w:rsidTr="00D543B6">
        <w:trPr>
          <w:tblCellSpacing w:w="7" w:type="dxa"/>
        </w:trPr>
        <w:tc>
          <w:tcPr>
            <w:tcW w:w="1170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资产总计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86,195,821.19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93,490,201.28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负债和净资产总计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86,195,821.19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r w:rsidRPr="00D543B6">
              <w:t>93,490,201.28</w:t>
            </w:r>
          </w:p>
        </w:tc>
      </w:tr>
    </w:tbl>
    <w:p w:rsidR="00D543B6" w:rsidRDefault="00D543B6" w:rsidP="00D543B6"/>
    <w:p w:rsidR="00D543B6" w:rsidRDefault="00D543B6" w:rsidP="00D543B6">
      <w:pPr>
        <w:rPr>
          <w:rFonts w:hint="eastAsia"/>
        </w:rPr>
      </w:pPr>
      <w:r w:rsidRPr="00D543B6">
        <w:rPr>
          <w:rFonts w:hint="eastAsia"/>
        </w:rPr>
        <w:t>②业务活动表摘要（</w:t>
      </w:r>
      <w:r w:rsidRPr="00D543B6">
        <w:rPr>
          <w:rFonts w:hint="eastAsia"/>
        </w:rPr>
        <w:t xml:space="preserve">2010 </w:t>
      </w:r>
      <w:r w:rsidRPr="00D543B6">
        <w:rPr>
          <w:rFonts w:hint="eastAsia"/>
        </w:rPr>
        <w:t>年）</w:t>
      </w:r>
    </w:p>
    <w:p w:rsidR="00D543B6" w:rsidRPr="00D543B6" w:rsidRDefault="00D543B6" w:rsidP="00D543B6">
      <w:r w:rsidRPr="00D543B6">
        <w:rPr>
          <w:rFonts w:hint="eastAsia"/>
        </w:rPr>
        <w:t>单位：元</w:t>
      </w:r>
    </w:p>
    <w:tbl>
      <w:tblPr>
        <w:tblW w:w="8280" w:type="dxa"/>
        <w:tblCellSpacing w:w="7" w:type="dxa"/>
        <w:shd w:val="clear" w:color="auto" w:fill="3333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9"/>
        <w:gridCol w:w="1806"/>
        <w:gridCol w:w="1792"/>
        <w:gridCol w:w="1813"/>
      </w:tblGrid>
      <w:tr w:rsidR="00D543B6" w:rsidRPr="00D543B6" w:rsidTr="00D543B6">
        <w:trPr>
          <w:tblCellSpacing w:w="7" w:type="dxa"/>
        </w:trPr>
        <w:tc>
          <w:tcPr>
            <w:tcW w:w="2880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pPr>
              <w:rPr>
                <w:rFonts w:hint="eastAsia"/>
              </w:rPr>
            </w:pPr>
            <w:r w:rsidRPr="00D543B6">
              <w:rPr>
                <w:rFonts w:hint="eastAsia"/>
              </w:rPr>
              <w:t>项</w:t>
            </w:r>
            <w:r w:rsidRPr="00D543B6">
              <w:rPr>
                <w:rFonts w:hint="eastAsia"/>
              </w:rPr>
              <w:t xml:space="preserve">  </w:t>
            </w:r>
            <w:r w:rsidRPr="00D543B6">
              <w:rPr>
                <w:rFonts w:hint="eastAsia"/>
              </w:rPr>
              <w:t>目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pPr>
              <w:rPr>
                <w:rFonts w:hint="eastAsia"/>
              </w:rPr>
            </w:pPr>
            <w:r w:rsidRPr="00D543B6">
              <w:rPr>
                <w:rFonts w:hint="eastAsia"/>
              </w:rPr>
              <w:t>非限定性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pPr>
              <w:rPr>
                <w:rFonts w:hint="eastAsia"/>
              </w:rPr>
            </w:pPr>
            <w:r w:rsidRPr="00D543B6">
              <w:rPr>
                <w:rFonts w:hint="eastAsia"/>
              </w:rPr>
              <w:t>限定性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543B6" w:rsidRPr="00D543B6" w:rsidRDefault="00D543B6" w:rsidP="00D543B6">
            <w:pPr>
              <w:rPr>
                <w:rFonts w:hint="eastAsia"/>
              </w:rPr>
            </w:pPr>
            <w:r w:rsidRPr="00D543B6">
              <w:rPr>
                <w:rFonts w:hint="eastAsia"/>
              </w:rPr>
              <w:t>合计</w:t>
            </w:r>
          </w:p>
        </w:tc>
      </w:tr>
      <w:tr w:rsidR="00D543B6" w:rsidRPr="00D543B6" w:rsidTr="00D543B6">
        <w:trPr>
          <w:tblCellSpacing w:w="7" w:type="dxa"/>
        </w:trPr>
        <w:tc>
          <w:tcPr>
            <w:tcW w:w="2880" w:type="dxa"/>
            <w:shd w:val="clear" w:color="auto" w:fill="FFFFFF"/>
            <w:hideMark/>
          </w:tcPr>
          <w:p w:rsidR="00D543B6" w:rsidRPr="00D543B6" w:rsidRDefault="00D543B6" w:rsidP="00D543B6">
            <w:pPr>
              <w:rPr>
                <w:rFonts w:hint="eastAsia"/>
              </w:rPr>
            </w:pPr>
            <w:r w:rsidRPr="00D543B6">
              <w:rPr>
                <w:rFonts w:hint="eastAsia"/>
              </w:rPr>
              <w:t>一、本年收入</w:t>
            </w:r>
          </w:p>
        </w:tc>
        <w:tc>
          <w:tcPr>
            <w:tcW w:w="1800" w:type="dxa"/>
            <w:shd w:val="clear" w:color="auto" w:fill="FFFFFF"/>
            <w:hideMark/>
          </w:tcPr>
          <w:p w:rsidR="00D543B6" w:rsidRPr="00D543B6" w:rsidRDefault="00D543B6" w:rsidP="00D543B6">
            <w:pPr>
              <w:rPr>
                <w:rFonts w:hint="eastAsia"/>
              </w:rPr>
            </w:pPr>
            <w:r w:rsidRPr="00D543B6">
              <w:rPr>
                <w:rFonts w:hint="eastAsia"/>
              </w:rPr>
              <w:t>10,261,817.22</w:t>
            </w:r>
          </w:p>
        </w:tc>
        <w:tc>
          <w:tcPr>
            <w:tcW w:w="1800" w:type="dxa"/>
            <w:shd w:val="clear" w:color="auto" w:fill="FFFFFF"/>
            <w:hideMark/>
          </w:tcPr>
          <w:p w:rsidR="00D543B6" w:rsidRPr="00D543B6" w:rsidRDefault="00D543B6" w:rsidP="00D543B6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rPr>
                <w:rFonts w:hint="eastAsia"/>
              </w:rPr>
              <w:t>10,261,817.22</w:t>
            </w:r>
          </w:p>
        </w:tc>
      </w:tr>
      <w:tr w:rsidR="00D543B6" w:rsidRPr="00D543B6" w:rsidTr="00D543B6">
        <w:trPr>
          <w:tblCellSpacing w:w="7" w:type="dxa"/>
        </w:trPr>
        <w:tc>
          <w:tcPr>
            <w:tcW w:w="2880" w:type="dxa"/>
            <w:shd w:val="clear" w:color="auto" w:fill="FFFFFF"/>
            <w:hideMark/>
          </w:tcPr>
          <w:p w:rsidR="00D543B6" w:rsidRPr="00D543B6" w:rsidRDefault="00D543B6" w:rsidP="00D543B6">
            <w:pPr>
              <w:rPr>
                <w:rFonts w:hint="eastAsia"/>
              </w:rPr>
            </w:pPr>
            <w:r w:rsidRPr="00D543B6">
              <w:rPr>
                <w:rFonts w:hint="eastAsia"/>
              </w:rPr>
              <w:t>其中：捐赠收入</w:t>
            </w:r>
          </w:p>
        </w:tc>
        <w:tc>
          <w:tcPr>
            <w:tcW w:w="1800" w:type="dxa"/>
            <w:shd w:val="clear" w:color="auto" w:fill="FFFFFF"/>
            <w:hideMark/>
          </w:tcPr>
          <w:p w:rsidR="00D543B6" w:rsidRPr="00D543B6" w:rsidRDefault="00D543B6" w:rsidP="00D543B6">
            <w:pPr>
              <w:rPr>
                <w:rFonts w:hint="eastAsia"/>
              </w:rPr>
            </w:pPr>
            <w:r w:rsidRPr="00D543B6">
              <w:rPr>
                <w:rFonts w:hint="eastAsia"/>
              </w:rPr>
              <w:t>8,910,456.02</w:t>
            </w:r>
          </w:p>
        </w:tc>
        <w:tc>
          <w:tcPr>
            <w:tcW w:w="1800" w:type="dxa"/>
            <w:shd w:val="clear" w:color="auto" w:fill="FFFFFF"/>
            <w:hideMark/>
          </w:tcPr>
          <w:p w:rsidR="00D543B6" w:rsidRPr="00D543B6" w:rsidRDefault="00D543B6" w:rsidP="00D543B6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rPr>
                <w:rFonts w:hint="eastAsia"/>
              </w:rPr>
              <w:t>8,910,456.02</w:t>
            </w:r>
          </w:p>
        </w:tc>
      </w:tr>
      <w:tr w:rsidR="00D543B6" w:rsidRPr="00D543B6" w:rsidTr="00D543B6">
        <w:trPr>
          <w:tblCellSpacing w:w="7" w:type="dxa"/>
        </w:trPr>
        <w:tc>
          <w:tcPr>
            <w:tcW w:w="2880" w:type="dxa"/>
            <w:shd w:val="clear" w:color="auto" w:fill="FFFFFF"/>
            <w:hideMark/>
          </w:tcPr>
          <w:p w:rsidR="00D543B6" w:rsidRPr="00D543B6" w:rsidRDefault="00D543B6" w:rsidP="00D543B6">
            <w:pPr>
              <w:rPr>
                <w:rFonts w:hint="eastAsia"/>
              </w:rPr>
            </w:pPr>
            <w:r w:rsidRPr="00D543B6">
              <w:rPr>
                <w:rFonts w:hint="eastAsia"/>
              </w:rPr>
              <w:t>政府补助收入</w:t>
            </w:r>
          </w:p>
        </w:tc>
        <w:tc>
          <w:tcPr>
            <w:tcW w:w="1800" w:type="dxa"/>
            <w:shd w:val="clear" w:color="auto" w:fill="FFFFFF"/>
            <w:hideMark/>
          </w:tcPr>
          <w:p w:rsidR="00D543B6" w:rsidRPr="00D543B6" w:rsidRDefault="00D543B6" w:rsidP="00D543B6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FFFFFF"/>
            <w:hideMark/>
          </w:tcPr>
          <w:p w:rsidR="00D543B6" w:rsidRPr="00D543B6" w:rsidRDefault="00D543B6" w:rsidP="00D543B6"/>
        </w:tc>
        <w:tc>
          <w:tcPr>
            <w:tcW w:w="1800" w:type="dxa"/>
            <w:shd w:val="clear" w:color="auto" w:fill="FFFFFF"/>
            <w:hideMark/>
          </w:tcPr>
          <w:p w:rsidR="00D543B6" w:rsidRPr="00D543B6" w:rsidRDefault="00D543B6" w:rsidP="00D543B6"/>
        </w:tc>
      </w:tr>
      <w:tr w:rsidR="00D543B6" w:rsidRPr="00D543B6" w:rsidTr="00D543B6">
        <w:trPr>
          <w:tblCellSpacing w:w="7" w:type="dxa"/>
        </w:trPr>
        <w:tc>
          <w:tcPr>
            <w:tcW w:w="2880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rPr>
                <w:rFonts w:hint="eastAsia"/>
              </w:rPr>
              <w:t>投资收益</w:t>
            </w:r>
          </w:p>
        </w:tc>
        <w:tc>
          <w:tcPr>
            <w:tcW w:w="1800" w:type="dxa"/>
            <w:shd w:val="clear" w:color="auto" w:fill="FFFFFF"/>
            <w:hideMark/>
          </w:tcPr>
          <w:p w:rsidR="00D543B6" w:rsidRPr="00D543B6" w:rsidRDefault="00D543B6" w:rsidP="00D543B6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FFFFFF"/>
            <w:hideMark/>
          </w:tcPr>
          <w:p w:rsidR="00D543B6" w:rsidRPr="00D543B6" w:rsidRDefault="00D543B6" w:rsidP="00D543B6"/>
        </w:tc>
        <w:tc>
          <w:tcPr>
            <w:tcW w:w="1800" w:type="dxa"/>
            <w:shd w:val="clear" w:color="auto" w:fill="FFFFFF"/>
            <w:hideMark/>
          </w:tcPr>
          <w:p w:rsidR="00D543B6" w:rsidRPr="00D543B6" w:rsidRDefault="00D543B6" w:rsidP="00D543B6"/>
        </w:tc>
      </w:tr>
      <w:tr w:rsidR="00D543B6" w:rsidRPr="00D543B6" w:rsidTr="00D543B6">
        <w:trPr>
          <w:tblCellSpacing w:w="7" w:type="dxa"/>
        </w:trPr>
        <w:tc>
          <w:tcPr>
            <w:tcW w:w="2880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rPr>
                <w:rFonts w:hint="eastAsia"/>
              </w:rPr>
              <w:t>二、本年费用</w:t>
            </w:r>
          </w:p>
        </w:tc>
        <w:tc>
          <w:tcPr>
            <w:tcW w:w="1800" w:type="dxa"/>
            <w:shd w:val="clear" w:color="auto" w:fill="FFFFFF"/>
            <w:hideMark/>
          </w:tcPr>
          <w:p w:rsidR="00D543B6" w:rsidRPr="00D543B6" w:rsidRDefault="00D543B6" w:rsidP="00D543B6">
            <w:pPr>
              <w:rPr>
                <w:rFonts w:hint="eastAsia"/>
              </w:rPr>
            </w:pPr>
            <w:r w:rsidRPr="00D543B6">
              <w:rPr>
                <w:rFonts w:hint="eastAsia"/>
              </w:rPr>
              <w:t>3,188,837.53</w:t>
            </w:r>
          </w:p>
        </w:tc>
        <w:tc>
          <w:tcPr>
            <w:tcW w:w="1800" w:type="dxa"/>
            <w:shd w:val="clear" w:color="auto" w:fill="FFFFFF"/>
            <w:hideMark/>
          </w:tcPr>
          <w:p w:rsidR="00D543B6" w:rsidRPr="00D543B6" w:rsidRDefault="00D543B6" w:rsidP="00D543B6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rPr>
                <w:rFonts w:hint="eastAsia"/>
              </w:rPr>
              <w:t>3,188,837.53</w:t>
            </w:r>
          </w:p>
        </w:tc>
      </w:tr>
      <w:tr w:rsidR="00D543B6" w:rsidRPr="00D543B6" w:rsidTr="00D543B6">
        <w:trPr>
          <w:tblCellSpacing w:w="7" w:type="dxa"/>
        </w:trPr>
        <w:tc>
          <w:tcPr>
            <w:tcW w:w="2880" w:type="dxa"/>
            <w:shd w:val="clear" w:color="auto" w:fill="FFFFFF"/>
            <w:hideMark/>
          </w:tcPr>
          <w:p w:rsidR="00D543B6" w:rsidRPr="00D543B6" w:rsidRDefault="00D543B6" w:rsidP="00D543B6">
            <w:pPr>
              <w:rPr>
                <w:rFonts w:hint="eastAsia"/>
              </w:rPr>
            </w:pPr>
            <w:r w:rsidRPr="00D543B6">
              <w:rPr>
                <w:rFonts w:hint="eastAsia"/>
              </w:rPr>
              <w:t>（一）业务活动成本</w:t>
            </w:r>
          </w:p>
        </w:tc>
        <w:tc>
          <w:tcPr>
            <w:tcW w:w="1800" w:type="dxa"/>
            <w:shd w:val="clear" w:color="auto" w:fill="FFFFFF"/>
            <w:hideMark/>
          </w:tcPr>
          <w:p w:rsidR="00D543B6" w:rsidRPr="00D543B6" w:rsidRDefault="00D543B6" w:rsidP="00D543B6">
            <w:pPr>
              <w:rPr>
                <w:rFonts w:hint="eastAsia"/>
              </w:rPr>
            </w:pPr>
            <w:r w:rsidRPr="00D543B6">
              <w:rPr>
                <w:rFonts w:hint="eastAsia"/>
              </w:rPr>
              <w:t>2,822,793.68</w:t>
            </w:r>
          </w:p>
        </w:tc>
        <w:tc>
          <w:tcPr>
            <w:tcW w:w="1800" w:type="dxa"/>
            <w:shd w:val="clear" w:color="auto" w:fill="FFFFFF"/>
            <w:hideMark/>
          </w:tcPr>
          <w:p w:rsidR="00D543B6" w:rsidRPr="00D543B6" w:rsidRDefault="00D543B6" w:rsidP="00D543B6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rPr>
                <w:rFonts w:hint="eastAsia"/>
              </w:rPr>
              <w:t>2,822,793.68</w:t>
            </w:r>
          </w:p>
        </w:tc>
      </w:tr>
      <w:tr w:rsidR="00D543B6" w:rsidRPr="00D543B6" w:rsidTr="00D543B6">
        <w:trPr>
          <w:tblCellSpacing w:w="7" w:type="dxa"/>
        </w:trPr>
        <w:tc>
          <w:tcPr>
            <w:tcW w:w="2880" w:type="dxa"/>
            <w:shd w:val="clear" w:color="auto" w:fill="FFFFFF"/>
            <w:hideMark/>
          </w:tcPr>
          <w:p w:rsidR="00D543B6" w:rsidRPr="00D543B6" w:rsidRDefault="00D543B6" w:rsidP="00D543B6">
            <w:pPr>
              <w:rPr>
                <w:rFonts w:hint="eastAsia"/>
              </w:rPr>
            </w:pPr>
            <w:r w:rsidRPr="00D543B6">
              <w:rPr>
                <w:rFonts w:hint="eastAsia"/>
              </w:rPr>
              <w:t>（二）管理费用</w:t>
            </w:r>
          </w:p>
        </w:tc>
        <w:tc>
          <w:tcPr>
            <w:tcW w:w="1800" w:type="dxa"/>
            <w:shd w:val="clear" w:color="auto" w:fill="FFFFFF"/>
            <w:hideMark/>
          </w:tcPr>
          <w:p w:rsidR="00D543B6" w:rsidRPr="00D543B6" w:rsidRDefault="00D543B6" w:rsidP="00D543B6">
            <w:pPr>
              <w:rPr>
                <w:rFonts w:hint="eastAsia"/>
              </w:rPr>
            </w:pPr>
            <w:r w:rsidRPr="00D543B6">
              <w:rPr>
                <w:rFonts w:hint="eastAsia"/>
              </w:rPr>
              <w:t>270,741.15</w:t>
            </w:r>
          </w:p>
        </w:tc>
        <w:tc>
          <w:tcPr>
            <w:tcW w:w="1800" w:type="dxa"/>
            <w:shd w:val="clear" w:color="auto" w:fill="FFFFFF"/>
            <w:hideMark/>
          </w:tcPr>
          <w:p w:rsidR="00D543B6" w:rsidRPr="00D543B6" w:rsidRDefault="00D543B6" w:rsidP="00D543B6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rPr>
                <w:rFonts w:hint="eastAsia"/>
              </w:rPr>
              <w:t>270,741.15</w:t>
            </w:r>
          </w:p>
        </w:tc>
      </w:tr>
      <w:tr w:rsidR="00D543B6" w:rsidRPr="00D543B6" w:rsidTr="00D543B6">
        <w:trPr>
          <w:tblCellSpacing w:w="7" w:type="dxa"/>
        </w:trPr>
        <w:tc>
          <w:tcPr>
            <w:tcW w:w="2880" w:type="dxa"/>
            <w:shd w:val="clear" w:color="auto" w:fill="FFFFFF"/>
            <w:hideMark/>
          </w:tcPr>
          <w:p w:rsidR="00D543B6" w:rsidRPr="00D543B6" w:rsidRDefault="00D543B6" w:rsidP="00D543B6">
            <w:pPr>
              <w:rPr>
                <w:rFonts w:hint="eastAsia"/>
              </w:rPr>
            </w:pPr>
            <w:r w:rsidRPr="00D543B6">
              <w:rPr>
                <w:rFonts w:hint="eastAsia"/>
              </w:rPr>
              <w:t>（三）筹资费用</w:t>
            </w:r>
          </w:p>
        </w:tc>
        <w:tc>
          <w:tcPr>
            <w:tcW w:w="1800" w:type="dxa"/>
            <w:shd w:val="clear" w:color="auto" w:fill="FFFFFF"/>
            <w:hideMark/>
          </w:tcPr>
          <w:p w:rsidR="00D543B6" w:rsidRPr="00D543B6" w:rsidRDefault="00D543B6" w:rsidP="00D543B6">
            <w:pPr>
              <w:rPr>
                <w:rFonts w:hint="eastAsia"/>
              </w:rPr>
            </w:pPr>
            <w:r w:rsidRPr="00D543B6">
              <w:rPr>
                <w:rFonts w:hint="eastAsia"/>
              </w:rPr>
              <w:t>95,302.70</w:t>
            </w:r>
          </w:p>
        </w:tc>
        <w:tc>
          <w:tcPr>
            <w:tcW w:w="1800" w:type="dxa"/>
            <w:shd w:val="clear" w:color="auto" w:fill="FFFFFF"/>
            <w:hideMark/>
          </w:tcPr>
          <w:p w:rsidR="00D543B6" w:rsidRPr="00D543B6" w:rsidRDefault="00D543B6" w:rsidP="00D543B6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rPr>
                <w:rFonts w:hint="eastAsia"/>
              </w:rPr>
              <w:t>95,302.70</w:t>
            </w:r>
          </w:p>
        </w:tc>
      </w:tr>
      <w:tr w:rsidR="00D543B6" w:rsidRPr="00D543B6" w:rsidTr="00D543B6">
        <w:trPr>
          <w:tblCellSpacing w:w="7" w:type="dxa"/>
        </w:trPr>
        <w:tc>
          <w:tcPr>
            <w:tcW w:w="2880" w:type="dxa"/>
            <w:shd w:val="clear" w:color="auto" w:fill="FFFFFF"/>
            <w:hideMark/>
          </w:tcPr>
          <w:p w:rsidR="00D543B6" w:rsidRPr="00D543B6" w:rsidRDefault="00D543B6" w:rsidP="00D543B6">
            <w:pPr>
              <w:rPr>
                <w:rFonts w:hint="eastAsia"/>
              </w:rPr>
            </w:pPr>
            <w:r w:rsidRPr="00D543B6">
              <w:rPr>
                <w:rFonts w:hint="eastAsia"/>
              </w:rPr>
              <w:t>（四）其他费用</w:t>
            </w:r>
          </w:p>
        </w:tc>
        <w:tc>
          <w:tcPr>
            <w:tcW w:w="1800" w:type="dxa"/>
            <w:shd w:val="clear" w:color="auto" w:fill="FFFFFF"/>
            <w:hideMark/>
          </w:tcPr>
          <w:p w:rsidR="00D543B6" w:rsidRPr="00D543B6" w:rsidRDefault="00D543B6" w:rsidP="00D543B6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FFFFFF"/>
            <w:hideMark/>
          </w:tcPr>
          <w:p w:rsidR="00D543B6" w:rsidRPr="00D543B6" w:rsidRDefault="00D543B6" w:rsidP="00D543B6"/>
        </w:tc>
        <w:tc>
          <w:tcPr>
            <w:tcW w:w="1800" w:type="dxa"/>
            <w:shd w:val="clear" w:color="auto" w:fill="FFFFFF"/>
            <w:hideMark/>
          </w:tcPr>
          <w:p w:rsidR="00D543B6" w:rsidRPr="00D543B6" w:rsidRDefault="00D543B6" w:rsidP="00D543B6"/>
        </w:tc>
      </w:tr>
      <w:tr w:rsidR="00D543B6" w:rsidRPr="00D543B6" w:rsidTr="00D543B6">
        <w:trPr>
          <w:tblCellSpacing w:w="7" w:type="dxa"/>
        </w:trPr>
        <w:tc>
          <w:tcPr>
            <w:tcW w:w="2880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rPr>
                <w:rFonts w:hint="eastAsia"/>
              </w:rPr>
              <w:t>三、限定性净资产转为非限定性净资产</w:t>
            </w:r>
          </w:p>
        </w:tc>
        <w:tc>
          <w:tcPr>
            <w:tcW w:w="1800" w:type="dxa"/>
            <w:shd w:val="clear" w:color="auto" w:fill="FFFFFF"/>
            <w:hideMark/>
          </w:tcPr>
          <w:p w:rsidR="00D543B6" w:rsidRPr="00D543B6" w:rsidRDefault="00D543B6" w:rsidP="00D543B6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FFFFFF"/>
            <w:hideMark/>
          </w:tcPr>
          <w:p w:rsidR="00D543B6" w:rsidRPr="00D543B6" w:rsidRDefault="00D543B6" w:rsidP="00D543B6"/>
        </w:tc>
        <w:tc>
          <w:tcPr>
            <w:tcW w:w="1800" w:type="dxa"/>
            <w:shd w:val="clear" w:color="auto" w:fill="FFFFFF"/>
            <w:hideMark/>
          </w:tcPr>
          <w:p w:rsidR="00D543B6" w:rsidRPr="00D543B6" w:rsidRDefault="00D543B6" w:rsidP="00D543B6"/>
        </w:tc>
      </w:tr>
      <w:tr w:rsidR="00D543B6" w:rsidRPr="00D543B6" w:rsidTr="00D543B6">
        <w:trPr>
          <w:tblCellSpacing w:w="7" w:type="dxa"/>
        </w:trPr>
        <w:tc>
          <w:tcPr>
            <w:tcW w:w="2880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rPr>
                <w:rFonts w:hint="eastAsia"/>
              </w:rPr>
              <w:t>四、净资产变动额（若为净资产减少额，以“－”号填列）</w:t>
            </w:r>
          </w:p>
        </w:tc>
        <w:tc>
          <w:tcPr>
            <w:tcW w:w="1800" w:type="dxa"/>
            <w:shd w:val="clear" w:color="auto" w:fill="FFFFFF"/>
            <w:hideMark/>
          </w:tcPr>
          <w:p w:rsidR="00D543B6" w:rsidRPr="00D543B6" w:rsidRDefault="00D543B6" w:rsidP="00D543B6">
            <w:pPr>
              <w:rPr>
                <w:rFonts w:hint="eastAsia"/>
              </w:rPr>
            </w:pPr>
            <w:r w:rsidRPr="00D543B6">
              <w:rPr>
                <w:rFonts w:hint="eastAsia"/>
              </w:rPr>
              <w:t>7,072,979.69</w:t>
            </w:r>
          </w:p>
        </w:tc>
        <w:tc>
          <w:tcPr>
            <w:tcW w:w="1800" w:type="dxa"/>
            <w:shd w:val="clear" w:color="auto" w:fill="FFFFFF"/>
            <w:hideMark/>
          </w:tcPr>
          <w:p w:rsidR="00D543B6" w:rsidRPr="00D543B6" w:rsidRDefault="00D543B6" w:rsidP="00D543B6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FFFFFF"/>
            <w:hideMark/>
          </w:tcPr>
          <w:p w:rsidR="00D543B6" w:rsidRPr="00D543B6" w:rsidRDefault="00D543B6" w:rsidP="00D543B6">
            <w:r w:rsidRPr="00D543B6">
              <w:rPr>
                <w:rFonts w:hint="eastAsia"/>
              </w:rPr>
              <w:t>7,072,979.69</w:t>
            </w:r>
          </w:p>
        </w:tc>
      </w:tr>
    </w:tbl>
    <w:p w:rsidR="00D543B6" w:rsidRDefault="00D543B6" w:rsidP="00D543B6"/>
    <w:p w:rsidR="00D543B6" w:rsidRPr="00D543B6" w:rsidRDefault="00D543B6" w:rsidP="00D543B6">
      <w:pPr>
        <w:rPr>
          <w:rFonts w:hint="eastAsia"/>
        </w:rPr>
      </w:pPr>
      <w:bookmarkStart w:id="0" w:name="_GoBack"/>
      <w:bookmarkEnd w:id="0"/>
      <w:r w:rsidRPr="00D543B6">
        <w:rPr>
          <w:rFonts w:hint="eastAsia"/>
        </w:rPr>
        <w:t>四、审计报告结论</w:t>
      </w:r>
    </w:p>
    <w:tbl>
      <w:tblPr>
        <w:tblW w:w="0" w:type="auto"/>
        <w:tblCellSpacing w:w="7" w:type="dxa"/>
        <w:shd w:val="clear" w:color="auto" w:fill="3333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543B6" w:rsidRPr="00D543B6" w:rsidTr="00D543B6">
        <w:trPr>
          <w:tblCellSpacing w:w="7" w:type="dxa"/>
        </w:trPr>
        <w:tc>
          <w:tcPr>
            <w:tcW w:w="8520" w:type="dxa"/>
            <w:shd w:val="clear" w:color="auto" w:fill="FFFFFF"/>
            <w:hideMark/>
          </w:tcPr>
          <w:p w:rsidR="00D543B6" w:rsidRPr="00D543B6" w:rsidRDefault="00D543B6" w:rsidP="00D543B6">
            <w:pPr>
              <w:rPr>
                <w:rFonts w:hint="eastAsia"/>
              </w:rPr>
            </w:pPr>
            <w:r w:rsidRPr="00D543B6">
              <w:rPr>
                <w:rFonts w:hint="eastAsia"/>
              </w:rPr>
              <w:t>我们认为，贵基金会财务报表已按照《基金会管理条例》和《民间非营利组织会计制度》的规定编制，在所有重大方面公允反映了贵基金会</w:t>
            </w:r>
            <w:r w:rsidRPr="00D543B6">
              <w:rPr>
                <w:rFonts w:hint="eastAsia"/>
              </w:rPr>
              <w:t>2010</w:t>
            </w:r>
            <w:r w:rsidRPr="00D543B6">
              <w:rPr>
                <w:rFonts w:hint="eastAsia"/>
              </w:rPr>
              <w:t>年</w:t>
            </w:r>
            <w:r w:rsidRPr="00D543B6">
              <w:rPr>
                <w:rFonts w:hint="eastAsia"/>
              </w:rPr>
              <w:t>12</w:t>
            </w:r>
            <w:r w:rsidRPr="00D543B6">
              <w:rPr>
                <w:rFonts w:hint="eastAsia"/>
              </w:rPr>
              <w:t>月</w:t>
            </w:r>
            <w:r w:rsidRPr="00D543B6">
              <w:rPr>
                <w:rFonts w:hint="eastAsia"/>
              </w:rPr>
              <w:t>31</w:t>
            </w:r>
            <w:r w:rsidRPr="00D543B6">
              <w:rPr>
                <w:rFonts w:hint="eastAsia"/>
              </w:rPr>
              <w:t>日的财务状况以及</w:t>
            </w:r>
            <w:r w:rsidRPr="00D543B6">
              <w:rPr>
                <w:rFonts w:hint="eastAsia"/>
              </w:rPr>
              <w:t>2010</w:t>
            </w:r>
            <w:r w:rsidRPr="00D543B6">
              <w:rPr>
                <w:rFonts w:hint="eastAsia"/>
              </w:rPr>
              <w:t>年度的业务活动成果和现金流量。</w:t>
            </w:r>
          </w:p>
          <w:p w:rsidR="00D543B6" w:rsidRPr="00D543B6" w:rsidRDefault="00D543B6" w:rsidP="00D543B6">
            <w:pPr>
              <w:rPr>
                <w:rFonts w:hint="eastAsia"/>
              </w:rPr>
            </w:pPr>
            <w:r w:rsidRPr="00D543B6">
              <w:rPr>
                <w:rFonts w:hint="eastAsia"/>
              </w:rPr>
              <w:t>审计机构：上海沪港金茂会计师事务所有限公司</w:t>
            </w:r>
            <w:r w:rsidRPr="00D543B6">
              <w:rPr>
                <w:rFonts w:hint="eastAsia"/>
              </w:rPr>
              <w:br/>
              <w:t>2011</w:t>
            </w:r>
            <w:r w:rsidRPr="00D543B6">
              <w:rPr>
                <w:rFonts w:hint="eastAsia"/>
              </w:rPr>
              <w:t>年</w:t>
            </w:r>
            <w:r w:rsidRPr="00D543B6">
              <w:rPr>
                <w:rFonts w:hint="eastAsia"/>
              </w:rPr>
              <w:t>3</w:t>
            </w:r>
            <w:r w:rsidRPr="00D543B6">
              <w:rPr>
                <w:rFonts w:hint="eastAsia"/>
              </w:rPr>
              <w:t>月</w:t>
            </w:r>
            <w:r w:rsidRPr="00D543B6">
              <w:rPr>
                <w:rFonts w:hint="eastAsia"/>
              </w:rPr>
              <w:t>16</w:t>
            </w:r>
            <w:r w:rsidRPr="00D543B6">
              <w:rPr>
                <w:rFonts w:hint="eastAsia"/>
              </w:rPr>
              <w:t>日</w:t>
            </w:r>
          </w:p>
        </w:tc>
      </w:tr>
    </w:tbl>
    <w:p w:rsidR="00D543B6" w:rsidRPr="00D543B6" w:rsidRDefault="00D543B6" w:rsidP="00D543B6">
      <w:pPr>
        <w:rPr>
          <w:rFonts w:hint="eastAsia"/>
        </w:rPr>
      </w:pPr>
      <w:r w:rsidRPr="00D543B6">
        <w:rPr>
          <w:rFonts w:hint="eastAsia"/>
        </w:rPr>
        <w:t>五、监事意见</w:t>
      </w:r>
    </w:p>
    <w:tbl>
      <w:tblPr>
        <w:tblW w:w="0" w:type="auto"/>
        <w:tblCellSpacing w:w="7" w:type="dxa"/>
        <w:shd w:val="clear" w:color="auto" w:fill="3333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543B6" w:rsidRPr="00D543B6" w:rsidTr="00D543B6">
        <w:trPr>
          <w:tblCellSpacing w:w="7" w:type="dxa"/>
        </w:trPr>
        <w:tc>
          <w:tcPr>
            <w:tcW w:w="8520" w:type="dxa"/>
            <w:shd w:val="clear" w:color="auto" w:fill="FFFFFF"/>
            <w:hideMark/>
          </w:tcPr>
          <w:p w:rsidR="00D543B6" w:rsidRPr="00D543B6" w:rsidRDefault="00D543B6" w:rsidP="00D543B6">
            <w:pPr>
              <w:rPr>
                <w:rFonts w:hint="eastAsia"/>
              </w:rPr>
            </w:pPr>
            <w:r w:rsidRPr="00D543B6">
              <w:rPr>
                <w:rFonts w:hint="eastAsia"/>
              </w:rPr>
              <w:t>同意</w:t>
            </w:r>
          </w:p>
          <w:p w:rsidR="00D543B6" w:rsidRPr="00D543B6" w:rsidRDefault="00D543B6" w:rsidP="00D543B6">
            <w:pPr>
              <w:rPr>
                <w:rFonts w:hint="eastAsia"/>
              </w:rPr>
            </w:pPr>
            <w:r w:rsidRPr="00D543B6">
              <w:rPr>
                <w:rFonts w:hint="eastAsia"/>
              </w:rPr>
              <w:t>监事：刘建中</w:t>
            </w:r>
            <w:r w:rsidRPr="00D543B6">
              <w:rPr>
                <w:rFonts w:hint="eastAsia"/>
              </w:rPr>
              <w:br/>
              <w:t>2011</w:t>
            </w:r>
            <w:r w:rsidRPr="00D543B6">
              <w:rPr>
                <w:rFonts w:hint="eastAsia"/>
              </w:rPr>
              <w:t>年</w:t>
            </w:r>
            <w:r w:rsidRPr="00D543B6">
              <w:rPr>
                <w:rFonts w:hint="eastAsia"/>
              </w:rPr>
              <w:t>05</w:t>
            </w:r>
            <w:r w:rsidRPr="00D543B6">
              <w:rPr>
                <w:rFonts w:hint="eastAsia"/>
              </w:rPr>
              <w:t>月</w:t>
            </w:r>
            <w:r w:rsidRPr="00D543B6">
              <w:rPr>
                <w:rFonts w:hint="eastAsia"/>
              </w:rPr>
              <w:t>19</w:t>
            </w:r>
            <w:r w:rsidRPr="00D543B6">
              <w:rPr>
                <w:rFonts w:hint="eastAsia"/>
              </w:rPr>
              <w:t>日</w:t>
            </w:r>
          </w:p>
        </w:tc>
      </w:tr>
    </w:tbl>
    <w:p w:rsidR="000F7007" w:rsidRPr="00D543B6" w:rsidRDefault="000F7007"/>
    <w:sectPr w:rsidR="000F7007" w:rsidRPr="00D54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B6"/>
    <w:rsid w:val="000F7007"/>
    <w:rsid w:val="00D5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1401D-ED88-4377-8E84-9BDF6E32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2019-11-13T03:08:00Z</dcterms:created>
  <dcterms:modified xsi:type="dcterms:W3CDTF">2019-11-13T03:09:00Z</dcterms:modified>
</cp:coreProperties>
</file>